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AE379D" w14:textId="77777777" w:rsidR="001B0201" w:rsidRPr="00FD5741" w:rsidRDefault="001B0201" w:rsidP="00FD5741">
      <w:pPr>
        <w:spacing w:after="120"/>
        <w:jc w:val="center"/>
        <w:rPr>
          <w:rFonts w:ascii="Arial" w:hAnsi="Arial" w:cs="Arial"/>
          <w:b/>
        </w:rPr>
      </w:pPr>
      <w:r w:rsidRPr="00FD5741">
        <w:rPr>
          <w:rFonts w:ascii="Arial" w:hAnsi="Arial" w:cs="Arial"/>
          <w:b/>
        </w:rPr>
        <w:t>University of Oxford</w:t>
      </w:r>
    </w:p>
    <w:p w14:paraId="1C9834D7" w14:textId="77F8D7FF" w:rsidR="001B0201" w:rsidRPr="00FD5741" w:rsidRDefault="001B0201">
      <w:pPr>
        <w:jc w:val="center"/>
        <w:rPr>
          <w:rFonts w:ascii="Arial" w:hAnsi="Arial" w:cs="Arial"/>
          <w:b/>
        </w:rPr>
      </w:pPr>
      <w:r w:rsidRPr="00FD5741">
        <w:rPr>
          <w:rFonts w:ascii="Arial" w:hAnsi="Arial" w:cs="Arial"/>
          <w:b/>
        </w:rPr>
        <w:t xml:space="preserve">Faculty of </w:t>
      </w:r>
      <w:r w:rsidR="00C27E85">
        <w:rPr>
          <w:rFonts w:ascii="Arial" w:hAnsi="Arial" w:cs="Arial"/>
          <w:b/>
        </w:rPr>
        <w:t>Linguistics, Philology and Phonetics</w:t>
      </w:r>
    </w:p>
    <w:p w14:paraId="162FD56E" w14:textId="77777777" w:rsidR="001B0201" w:rsidRDefault="001B0201">
      <w:pPr>
        <w:jc w:val="center"/>
        <w:rPr>
          <w:rFonts w:ascii="Arial" w:hAnsi="Arial" w:cs="Arial"/>
          <w:b/>
          <w:sz w:val="22"/>
        </w:rPr>
      </w:pPr>
    </w:p>
    <w:p w14:paraId="441B8EB7" w14:textId="77777777" w:rsidR="00BC3027" w:rsidRDefault="001B0201" w:rsidP="00FD5741">
      <w:pPr>
        <w:spacing w:after="240"/>
        <w:jc w:val="center"/>
        <w:rPr>
          <w:rFonts w:ascii="Arial" w:hAnsi="Arial" w:cs="Arial"/>
          <w:b/>
          <w:sz w:val="28"/>
          <w:szCs w:val="28"/>
        </w:rPr>
      </w:pPr>
      <w:r w:rsidRPr="00E6329F">
        <w:rPr>
          <w:rFonts w:ascii="Arial" w:hAnsi="Arial" w:cs="Arial"/>
          <w:b/>
          <w:sz w:val="28"/>
          <w:szCs w:val="28"/>
        </w:rPr>
        <w:t>Ca</w:t>
      </w:r>
      <w:r w:rsidR="00BC3027">
        <w:rPr>
          <w:rFonts w:ascii="Arial" w:hAnsi="Arial" w:cs="Arial"/>
          <w:b/>
          <w:sz w:val="28"/>
          <w:szCs w:val="28"/>
        </w:rPr>
        <w:t>ll for Expressions of Interest:</w:t>
      </w:r>
    </w:p>
    <w:p w14:paraId="703ECD55" w14:textId="77777777" w:rsidR="00BC3027" w:rsidRPr="00FD5741" w:rsidRDefault="001B0201">
      <w:pPr>
        <w:jc w:val="center"/>
        <w:rPr>
          <w:rFonts w:ascii="Arial" w:hAnsi="Arial" w:cs="Arial"/>
          <w:b/>
          <w:sz w:val="36"/>
          <w:szCs w:val="36"/>
        </w:rPr>
      </w:pPr>
      <w:proofErr w:type="spellStart"/>
      <w:r w:rsidRPr="00FD5741">
        <w:rPr>
          <w:rFonts w:ascii="Arial" w:hAnsi="Arial" w:cs="Arial"/>
          <w:b/>
          <w:sz w:val="36"/>
          <w:szCs w:val="36"/>
        </w:rPr>
        <w:t>Leverhulm</w:t>
      </w:r>
      <w:r w:rsidR="00BC3027" w:rsidRPr="00FD5741">
        <w:rPr>
          <w:rFonts w:ascii="Arial" w:hAnsi="Arial" w:cs="Arial"/>
          <w:b/>
          <w:sz w:val="36"/>
          <w:szCs w:val="36"/>
        </w:rPr>
        <w:t>e</w:t>
      </w:r>
      <w:proofErr w:type="spellEnd"/>
      <w:r w:rsidR="00BC3027" w:rsidRPr="00FD5741">
        <w:rPr>
          <w:rFonts w:ascii="Arial" w:hAnsi="Arial" w:cs="Arial"/>
          <w:b/>
          <w:sz w:val="36"/>
          <w:szCs w:val="36"/>
        </w:rPr>
        <w:t xml:space="preserve"> Trust Early Career Fellowship</w:t>
      </w:r>
    </w:p>
    <w:p w14:paraId="34582154" w14:textId="77777777" w:rsidR="001B0201" w:rsidRPr="00BC3027" w:rsidRDefault="00A03DDC" w:rsidP="00FD5741">
      <w:pPr>
        <w:spacing w:before="120"/>
        <w:jc w:val="center"/>
        <w:rPr>
          <w:rFonts w:ascii="Arial" w:hAnsi="Arial" w:cs="Arial"/>
          <w:b/>
        </w:rPr>
      </w:pPr>
      <w:proofErr w:type="gramStart"/>
      <w:r w:rsidRPr="00BC3027">
        <w:rPr>
          <w:rFonts w:ascii="Arial" w:hAnsi="Arial" w:cs="Arial"/>
          <w:b/>
        </w:rPr>
        <w:t>supported</w:t>
      </w:r>
      <w:proofErr w:type="gramEnd"/>
      <w:r w:rsidRPr="00BC3027">
        <w:rPr>
          <w:rFonts w:ascii="Arial" w:hAnsi="Arial" w:cs="Arial"/>
          <w:b/>
        </w:rPr>
        <w:t xml:space="preserve"> by</w:t>
      </w:r>
      <w:r w:rsidR="00FD5741">
        <w:rPr>
          <w:rFonts w:ascii="Arial" w:hAnsi="Arial" w:cs="Arial"/>
          <w:b/>
        </w:rPr>
        <w:t xml:space="preserve"> the</w:t>
      </w:r>
      <w:r w:rsidRPr="00BC3027">
        <w:rPr>
          <w:rFonts w:ascii="Arial" w:hAnsi="Arial" w:cs="Arial"/>
          <w:b/>
        </w:rPr>
        <w:t xml:space="preserve"> John Fell Fund</w:t>
      </w:r>
    </w:p>
    <w:p w14:paraId="34035946" w14:textId="77777777" w:rsidR="001B0201" w:rsidRDefault="001B0201">
      <w:pPr>
        <w:rPr>
          <w:rFonts w:ascii="Arial" w:hAnsi="Arial" w:cs="Arial"/>
          <w:b/>
          <w:bCs/>
          <w:sz w:val="22"/>
        </w:rPr>
      </w:pPr>
    </w:p>
    <w:p w14:paraId="7F84B063" w14:textId="77777777" w:rsidR="00BC3027" w:rsidRDefault="00BC3027">
      <w:pPr>
        <w:rPr>
          <w:rFonts w:ascii="Arial" w:hAnsi="Arial" w:cs="Arial"/>
          <w:b/>
          <w:bCs/>
          <w:sz w:val="22"/>
        </w:rPr>
      </w:pPr>
    </w:p>
    <w:p w14:paraId="206FBDA1" w14:textId="77777777" w:rsidR="001B0201" w:rsidRPr="00FD5741" w:rsidRDefault="001B0201">
      <w:pPr>
        <w:rPr>
          <w:rFonts w:ascii="Arial" w:hAnsi="Arial" w:cs="Arial"/>
          <w:bCs/>
          <w:i/>
        </w:rPr>
      </w:pPr>
      <w:r w:rsidRPr="00FD5741">
        <w:rPr>
          <w:rFonts w:ascii="Arial" w:hAnsi="Arial" w:cs="Arial"/>
          <w:bCs/>
          <w:i/>
        </w:rPr>
        <w:t xml:space="preserve">Please note, the following information </w:t>
      </w:r>
      <w:r w:rsidR="00FD5741">
        <w:rPr>
          <w:rFonts w:ascii="Arial" w:hAnsi="Arial" w:cs="Arial"/>
          <w:bCs/>
          <w:i/>
        </w:rPr>
        <w:t>describes</w:t>
      </w:r>
      <w:r w:rsidRPr="00FD5741">
        <w:rPr>
          <w:rFonts w:ascii="Arial" w:hAnsi="Arial" w:cs="Arial"/>
          <w:bCs/>
          <w:i/>
        </w:rPr>
        <w:t xml:space="preserve"> an internal pre-application selection process. It is not authorisation to make an application to the</w:t>
      </w:r>
      <w:r w:rsidR="00FD5741">
        <w:rPr>
          <w:rFonts w:ascii="Arial" w:hAnsi="Arial" w:cs="Arial"/>
          <w:bCs/>
          <w:i/>
        </w:rPr>
        <w:t xml:space="preserve"> </w:t>
      </w:r>
      <w:proofErr w:type="spellStart"/>
      <w:r w:rsidR="00FD5741">
        <w:rPr>
          <w:rFonts w:ascii="Arial" w:hAnsi="Arial" w:cs="Arial"/>
          <w:bCs/>
          <w:i/>
        </w:rPr>
        <w:t>Leverhulme</w:t>
      </w:r>
      <w:proofErr w:type="spellEnd"/>
      <w:r w:rsidR="00FD5741">
        <w:rPr>
          <w:rFonts w:ascii="Arial" w:hAnsi="Arial" w:cs="Arial"/>
          <w:bCs/>
          <w:i/>
        </w:rPr>
        <w:t xml:space="preserve"> Trust through this i</w:t>
      </w:r>
      <w:r w:rsidRPr="00FD5741">
        <w:rPr>
          <w:rFonts w:ascii="Arial" w:hAnsi="Arial" w:cs="Arial"/>
          <w:bCs/>
          <w:i/>
        </w:rPr>
        <w:t>nstitution.</w:t>
      </w:r>
    </w:p>
    <w:p w14:paraId="79CA801C" w14:textId="77777777" w:rsidR="001B0201" w:rsidRPr="00FD5741" w:rsidRDefault="001B0201">
      <w:pPr>
        <w:rPr>
          <w:rFonts w:ascii="Arial" w:hAnsi="Arial" w:cs="Arial"/>
          <w:b/>
          <w:bCs/>
        </w:rPr>
      </w:pPr>
    </w:p>
    <w:p w14:paraId="68A19BF8" w14:textId="77777777" w:rsidR="000F0CA5" w:rsidRDefault="001B0201" w:rsidP="00A03DDC">
      <w:pPr>
        <w:rPr>
          <w:rFonts w:ascii="Arial" w:hAnsi="Arial" w:cs="Arial"/>
          <w:b/>
          <w:bCs/>
        </w:rPr>
      </w:pPr>
      <w:proofErr w:type="spellStart"/>
      <w:r w:rsidRPr="00FD5741">
        <w:rPr>
          <w:rFonts w:ascii="Arial" w:hAnsi="Arial" w:cs="Arial"/>
          <w:b/>
          <w:bCs/>
        </w:rPr>
        <w:t>Leverhulme</w:t>
      </w:r>
      <w:proofErr w:type="spellEnd"/>
      <w:r w:rsidRPr="00FD5741">
        <w:rPr>
          <w:rFonts w:ascii="Arial" w:hAnsi="Arial" w:cs="Arial"/>
          <w:b/>
          <w:bCs/>
        </w:rPr>
        <w:t xml:space="preserve"> Scheme</w:t>
      </w:r>
    </w:p>
    <w:p w14:paraId="1AE96538" w14:textId="77777777" w:rsidR="000F0CA5" w:rsidRDefault="000F0CA5" w:rsidP="00A03DDC">
      <w:pPr>
        <w:rPr>
          <w:rFonts w:ascii="Arial" w:hAnsi="Arial" w:cs="Arial"/>
          <w:b/>
          <w:bCs/>
        </w:rPr>
      </w:pPr>
    </w:p>
    <w:p w14:paraId="06DCCCF2" w14:textId="66164DD6" w:rsidR="0069283A" w:rsidRDefault="0069283A" w:rsidP="0069283A">
      <w:pPr>
        <w:rPr>
          <w:rFonts w:ascii="Arial" w:hAnsi="Arial" w:cs="Arial"/>
          <w:bCs/>
          <w:lang w:val="en"/>
        </w:rPr>
      </w:pPr>
      <w:r w:rsidRPr="0069283A">
        <w:rPr>
          <w:rFonts w:ascii="Arial" w:hAnsi="Arial" w:cs="Arial"/>
          <w:bCs/>
          <w:lang w:val="en"/>
        </w:rPr>
        <w:t xml:space="preserve">Applications in all areas of </w:t>
      </w:r>
      <w:r w:rsidR="007674D5">
        <w:rPr>
          <w:rFonts w:ascii="Arial" w:hAnsi="Arial" w:cs="Arial"/>
          <w:bCs/>
          <w:lang w:val="en"/>
        </w:rPr>
        <w:t>Linguistics, Philology and Phonetics</w:t>
      </w:r>
      <w:bookmarkStart w:id="0" w:name="_GoBack"/>
      <w:bookmarkEnd w:id="0"/>
      <w:r w:rsidRPr="0069283A">
        <w:rPr>
          <w:rFonts w:ascii="Arial" w:hAnsi="Arial" w:cs="Arial"/>
          <w:bCs/>
          <w:lang w:val="en"/>
        </w:rPr>
        <w:t xml:space="preserve"> </w:t>
      </w:r>
      <w:proofErr w:type="spellStart"/>
      <w:r w:rsidR="005F6EE4">
        <w:rPr>
          <w:rFonts w:ascii="Arial" w:hAnsi="Arial" w:cs="Arial"/>
          <w:bCs/>
          <w:lang w:val="en"/>
        </w:rPr>
        <w:t>and</w:t>
      </w:r>
      <w:proofErr w:type="spellEnd"/>
      <w:r w:rsidR="005F6EE4">
        <w:rPr>
          <w:rFonts w:ascii="Arial" w:hAnsi="Arial" w:cs="Arial"/>
          <w:bCs/>
          <w:lang w:val="en"/>
        </w:rPr>
        <w:t xml:space="preserve"> related s</w:t>
      </w:r>
      <w:r w:rsidRPr="0069283A">
        <w:rPr>
          <w:rFonts w:ascii="Arial" w:hAnsi="Arial" w:cs="Arial"/>
          <w:bCs/>
          <w:lang w:val="en"/>
        </w:rPr>
        <w:t xml:space="preserve">tudies are invited for these Fellowships, from suitably qualified researchers in the early stages of an academic career who wish to base their research in the Faculty of </w:t>
      </w:r>
      <w:r w:rsidR="005F6EE4">
        <w:rPr>
          <w:rFonts w:ascii="Arial" w:hAnsi="Arial" w:cs="Arial"/>
          <w:bCs/>
          <w:lang w:val="en"/>
        </w:rPr>
        <w:t>Asian and Middle Eastern</w:t>
      </w:r>
      <w:r w:rsidRPr="0069283A">
        <w:rPr>
          <w:rFonts w:ascii="Arial" w:hAnsi="Arial" w:cs="Arial"/>
          <w:bCs/>
          <w:lang w:val="en"/>
        </w:rPr>
        <w:t xml:space="preserve"> Studies at the University of Oxford. A previous connection with the University is not required; applications are particularly welcome from those who obtained their doct</w:t>
      </w:r>
      <w:r w:rsidR="00CB3AD8">
        <w:rPr>
          <w:rFonts w:ascii="Arial" w:hAnsi="Arial" w:cs="Arial"/>
          <w:bCs/>
          <w:lang w:val="en"/>
        </w:rPr>
        <w:t>orates from other institutions.</w:t>
      </w:r>
      <w:r w:rsidRPr="0069283A">
        <w:rPr>
          <w:rFonts w:ascii="Arial" w:hAnsi="Arial" w:cs="Arial"/>
          <w:bCs/>
          <w:lang w:val="en"/>
        </w:rPr>
        <w:t xml:space="preserve"> </w:t>
      </w:r>
      <w:r w:rsidR="00CB3AD8" w:rsidRPr="00CB3AD8">
        <w:rPr>
          <w:rFonts w:ascii="Arial" w:hAnsi="Arial" w:cs="Arial"/>
          <w:bCs/>
          <w:i/>
          <w:lang w:val="en-US"/>
        </w:rPr>
        <w:t xml:space="preserve">“The Trust believes that the development of an academic career is best served by </w:t>
      </w:r>
      <w:r w:rsidR="00CB3AD8" w:rsidRPr="00CB3AD8">
        <w:rPr>
          <w:rFonts w:ascii="Arial" w:hAnsi="Arial" w:cs="Arial"/>
          <w:b/>
          <w:bCs/>
          <w:i/>
          <w:lang w:val="en-US"/>
        </w:rPr>
        <w:t>gaining experience at different institutions</w:t>
      </w:r>
      <w:r w:rsidR="00CB3AD8" w:rsidRPr="00CB3AD8">
        <w:rPr>
          <w:rFonts w:ascii="Arial" w:hAnsi="Arial" w:cs="Arial"/>
          <w:bCs/>
          <w:i/>
          <w:lang w:val="en-US"/>
        </w:rPr>
        <w:t xml:space="preserve">. Applicants who have not already moved institutions in the course of their academic career (i.e. between their undergraduate university and proposed host institution) should nominate a new host institution, or otherwise demonstrate clear evidence of the academic and/or personal reasons for remaining at the same institution, </w:t>
      </w:r>
      <w:proofErr w:type="gramStart"/>
      <w:r w:rsidR="00CB3AD8" w:rsidRPr="00CB3AD8">
        <w:rPr>
          <w:rFonts w:ascii="Arial" w:hAnsi="Arial" w:cs="Arial"/>
          <w:bCs/>
          <w:i/>
          <w:lang w:val="en-US"/>
        </w:rPr>
        <w:t>such</w:t>
      </w:r>
      <w:proofErr w:type="gramEnd"/>
      <w:r w:rsidR="00CB3AD8" w:rsidRPr="00CB3AD8">
        <w:rPr>
          <w:rFonts w:ascii="Arial" w:hAnsi="Arial" w:cs="Arial"/>
          <w:bCs/>
          <w:i/>
          <w:lang w:val="en-US"/>
        </w:rPr>
        <w:t xml:space="preserve"> as access to highly specialist equipment or a highly specialized research team.”</w:t>
      </w:r>
      <w:r w:rsidR="00CB3AD8">
        <w:rPr>
          <w:rFonts w:ascii="Arial" w:hAnsi="Arial" w:cs="Arial"/>
          <w:bCs/>
          <w:lang w:val="en-US"/>
        </w:rPr>
        <w:t xml:space="preserve">  </w:t>
      </w:r>
      <w:r w:rsidRPr="0069283A">
        <w:rPr>
          <w:rFonts w:ascii="Arial" w:hAnsi="Arial" w:cs="Arial"/>
          <w:bCs/>
          <w:lang w:val="en"/>
        </w:rPr>
        <w:t xml:space="preserve">The Fellowship requires the support of a </w:t>
      </w:r>
      <w:r w:rsidR="00CB3AD8">
        <w:rPr>
          <w:rFonts w:ascii="Arial" w:hAnsi="Arial" w:cs="Arial"/>
          <w:bCs/>
          <w:lang w:val="en"/>
        </w:rPr>
        <w:t>M</w:t>
      </w:r>
      <w:r w:rsidRPr="0069283A">
        <w:rPr>
          <w:rFonts w:ascii="Arial" w:hAnsi="Arial" w:cs="Arial"/>
          <w:bCs/>
          <w:lang w:val="en"/>
        </w:rPr>
        <w:t>ember of the Faculty willing to act as Mentor. </w:t>
      </w:r>
    </w:p>
    <w:p w14:paraId="5FAF0AD9" w14:textId="77777777" w:rsidR="0069283A" w:rsidRPr="0069283A" w:rsidRDefault="0069283A" w:rsidP="0069283A">
      <w:pPr>
        <w:rPr>
          <w:rFonts w:ascii="Arial" w:hAnsi="Arial" w:cs="Arial"/>
          <w:bCs/>
          <w:lang w:val="en"/>
        </w:rPr>
      </w:pPr>
    </w:p>
    <w:p w14:paraId="7A90D768" w14:textId="77777777" w:rsidR="00113A27" w:rsidRDefault="0069283A" w:rsidP="0069283A">
      <w:pPr>
        <w:rPr>
          <w:rFonts w:ascii="Arial" w:hAnsi="Arial" w:cs="Arial"/>
          <w:bCs/>
          <w:lang w:val="en"/>
        </w:rPr>
      </w:pPr>
      <w:proofErr w:type="spellStart"/>
      <w:r w:rsidRPr="0069283A">
        <w:rPr>
          <w:rFonts w:ascii="Arial" w:hAnsi="Arial" w:cs="Arial"/>
          <w:bCs/>
          <w:lang w:val="en"/>
        </w:rPr>
        <w:t>Leverhulme</w:t>
      </w:r>
      <w:proofErr w:type="spellEnd"/>
      <w:r w:rsidRPr="0069283A">
        <w:rPr>
          <w:rFonts w:ascii="Arial" w:hAnsi="Arial" w:cs="Arial"/>
          <w:bCs/>
          <w:lang w:val="en"/>
        </w:rPr>
        <w:t xml:space="preserve"> Early Career Fellowships are aimed at supporting those at a relatively early stage of their academic careers but with a proven record of research. </w:t>
      </w:r>
      <w:r w:rsidR="00113A27" w:rsidRPr="0069283A">
        <w:rPr>
          <w:rFonts w:ascii="Arial" w:hAnsi="Arial" w:cs="Arial"/>
          <w:bCs/>
          <w:lang w:val="en"/>
        </w:rPr>
        <w:t>Fellowships are tenable for three years on a full-time basis. Requests to hold the award part-time over a proportionately longer</w:t>
      </w:r>
      <w:r w:rsidR="00113A27">
        <w:rPr>
          <w:rFonts w:ascii="Arial" w:hAnsi="Arial" w:cs="Arial"/>
          <w:bCs/>
          <w:lang w:val="en"/>
        </w:rPr>
        <w:t xml:space="preserve"> period may also be considered.</w:t>
      </w:r>
    </w:p>
    <w:p w14:paraId="473D58AD" w14:textId="77777777" w:rsidR="00113A27" w:rsidRDefault="00113A27" w:rsidP="0069283A">
      <w:pPr>
        <w:rPr>
          <w:rFonts w:ascii="Arial" w:hAnsi="Arial" w:cs="Arial"/>
          <w:bCs/>
          <w:lang w:val="en"/>
        </w:rPr>
      </w:pPr>
    </w:p>
    <w:p w14:paraId="594003BE" w14:textId="0147807C" w:rsidR="0069283A" w:rsidRDefault="0069283A" w:rsidP="0069283A">
      <w:pPr>
        <w:rPr>
          <w:rFonts w:ascii="Arial" w:hAnsi="Arial" w:cs="Arial"/>
          <w:bCs/>
          <w:lang w:val="en"/>
        </w:rPr>
      </w:pPr>
      <w:r w:rsidRPr="0069283A">
        <w:rPr>
          <w:rFonts w:ascii="Arial" w:hAnsi="Arial" w:cs="Arial"/>
          <w:bCs/>
          <w:lang w:val="en"/>
        </w:rPr>
        <w:t xml:space="preserve">Applicants must have submitted their doctoral thesis </w:t>
      </w:r>
      <w:r w:rsidR="00CB3AD8">
        <w:rPr>
          <w:rFonts w:ascii="Arial" w:hAnsi="Arial" w:cs="Arial"/>
          <w:bCs/>
          <w:lang w:val="en"/>
        </w:rPr>
        <w:t xml:space="preserve">for examination </w:t>
      </w:r>
      <w:r w:rsidR="00113A27">
        <w:rPr>
          <w:rFonts w:ascii="Arial" w:hAnsi="Arial" w:cs="Arial"/>
          <w:bCs/>
          <w:lang w:val="en"/>
        </w:rPr>
        <w:t xml:space="preserve">by the closing date, and </w:t>
      </w:r>
      <w:r w:rsidRPr="0069283A">
        <w:rPr>
          <w:rFonts w:ascii="Arial" w:hAnsi="Arial" w:cs="Arial"/>
          <w:bCs/>
          <w:lang w:val="en"/>
        </w:rPr>
        <w:t>no more than four years before the closing date, i.e. not before 2</w:t>
      </w:r>
      <w:r w:rsidR="00CB3AD8">
        <w:rPr>
          <w:rFonts w:ascii="Arial" w:hAnsi="Arial" w:cs="Arial"/>
          <w:bCs/>
          <w:lang w:val="en"/>
        </w:rPr>
        <w:t>4</w:t>
      </w:r>
      <w:r w:rsidRPr="0069283A">
        <w:rPr>
          <w:rFonts w:ascii="Arial" w:hAnsi="Arial" w:cs="Arial"/>
          <w:bCs/>
          <w:lang w:val="en"/>
        </w:rPr>
        <w:t xml:space="preserve"> February 201</w:t>
      </w:r>
      <w:r w:rsidR="005F6EE4">
        <w:rPr>
          <w:rFonts w:ascii="Arial" w:hAnsi="Arial" w:cs="Arial"/>
          <w:bCs/>
          <w:lang w:val="en"/>
        </w:rPr>
        <w:t>9</w:t>
      </w:r>
      <w:r w:rsidRPr="0069283A">
        <w:rPr>
          <w:rFonts w:ascii="Arial" w:hAnsi="Arial" w:cs="Arial"/>
          <w:bCs/>
          <w:lang w:val="en"/>
        </w:rPr>
        <w:t>, unless there has been a career break</w:t>
      </w:r>
      <w:r w:rsidR="00CB3AD8">
        <w:rPr>
          <w:rFonts w:ascii="Arial" w:hAnsi="Arial" w:cs="Arial"/>
          <w:bCs/>
          <w:lang w:val="en"/>
        </w:rPr>
        <w:t xml:space="preserve">, </w:t>
      </w:r>
      <w:r w:rsidR="00CB3AD8" w:rsidRPr="00CB3AD8">
        <w:rPr>
          <w:rFonts w:ascii="Arial" w:hAnsi="Arial" w:cs="Arial"/>
          <w:b/>
          <w:bCs/>
          <w:lang w:val="en"/>
        </w:rPr>
        <w:t xml:space="preserve">or </w:t>
      </w:r>
      <w:r w:rsidR="00CB3AD8" w:rsidRPr="00CB3AD8">
        <w:rPr>
          <w:rFonts w:ascii="Arial" w:hAnsi="Arial" w:cs="Arial"/>
          <w:b/>
          <w:bCs/>
          <w:lang w:val="en-US"/>
        </w:rPr>
        <w:t>no earlier than 24 February 201</w:t>
      </w:r>
      <w:r w:rsidR="005F6EE4">
        <w:rPr>
          <w:rFonts w:ascii="Arial" w:hAnsi="Arial" w:cs="Arial"/>
          <w:b/>
          <w:bCs/>
          <w:lang w:val="en-US"/>
        </w:rPr>
        <w:t>8</w:t>
      </w:r>
      <w:r w:rsidR="00CB3AD8" w:rsidRPr="00CB3AD8">
        <w:rPr>
          <w:rFonts w:ascii="Arial" w:hAnsi="Arial" w:cs="Arial"/>
          <w:b/>
          <w:bCs/>
          <w:lang w:val="en-US"/>
        </w:rPr>
        <w:t xml:space="preserve"> </w:t>
      </w:r>
      <w:r w:rsidR="00CB3AD8" w:rsidRPr="00CB3AD8">
        <w:rPr>
          <w:rFonts w:ascii="Arial" w:hAnsi="Arial" w:cs="Arial"/>
          <w:b/>
          <w:bCs/>
          <w:iCs/>
          <w:lang w:val="en-US"/>
        </w:rPr>
        <w:t>if their work has been impacted by the COVID-19 pandemic</w:t>
      </w:r>
      <w:r w:rsidR="00CB3AD8" w:rsidRPr="00CB3AD8">
        <w:rPr>
          <w:rFonts w:ascii="Arial" w:hAnsi="Arial" w:cs="Arial"/>
          <w:bCs/>
          <w:lang w:val="en-US"/>
        </w:rPr>
        <w:t>,</w:t>
      </w:r>
      <w:r w:rsidR="00CB3AD8">
        <w:rPr>
          <w:rFonts w:ascii="Arial" w:hAnsi="Arial" w:cs="Arial"/>
          <w:bCs/>
          <w:lang w:val="en-US"/>
        </w:rPr>
        <w:t xml:space="preserve"> in which case t</w:t>
      </w:r>
      <w:r w:rsidR="00CB3AD8" w:rsidRPr="00CB3AD8">
        <w:rPr>
          <w:rFonts w:ascii="Arial" w:hAnsi="Arial" w:cs="Arial"/>
          <w:bCs/>
          <w:lang w:val="en-US"/>
        </w:rPr>
        <w:t>hey should explain their case in their application</w:t>
      </w:r>
      <w:r w:rsidRPr="0069283A">
        <w:rPr>
          <w:rFonts w:ascii="Arial" w:hAnsi="Arial" w:cs="Arial"/>
          <w:bCs/>
          <w:lang w:val="en"/>
        </w:rPr>
        <w:t xml:space="preserve">.   Applicants must not hold or have held a permanent academic position in a UK university or comparable institution, and must have a doctorate or equivalent research experience. </w:t>
      </w:r>
      <w:proofErr w:type="spellStart"/>
      <w:r w:rsidR="00113A27">
        <w:rPr>
          <w:rFonts w:ascii="Arial" w:hAnsi="Arial" w:cs="Arial"/>
          <w:bCs/>
          <w:lang w:val="en"/>
        </w:rPr>
        <w:t>Ap</w:t>
      </w:r>
      <w:r w:rsidR="00113A27" w:rsidRPr="00113A27">
        <w:rPr>
          <w:rFonts w:ascii="Arial" w:hAnsi="Arial" w:cs="Arial"/>
          <w:bCs/>
        </w:rPr>
        <w:t>plicants</w:t>
      </w:r>
      <w:proofErr w:type="spellEnd"/>
      <w:r w:rsidR="00113A27" w:rsidRPr="00113A27">
        <w:rPr>
          <w:rFonts w:ascii="Arial" w:hAnsi="Arial" w:cs="Arial"/>
          <w:bCs/>
        </w:rPr>
        <w:t xml:space="preserve"> must </w:t>
      </w:r>
      <w:r w:rsidR="00113A27">
        <w:rPr>
          <w:rFonts w:ascii="Arial" w:hAnsi="Arial" w:cs="Arial"/>
          <w:bCs/>
        </w:rPr>
        <w:t xml:space="preserve">also </w:t>
      </w:r>
      <w:r w:rsidR="00113A27" w:rsidRPr="00113A27">
        <w:rPr>
          <w:rFonts w:ascii="Arial" w:hAnsi="Arial" w:cs="Arial"/>
          <w:bCs/>
        </w:rPr>
        <w:t xml:space="preserve">either hold a degree from a UK higher education institution at the time of taking up the Fellowship, or at the time of the application deadline must hold an academic position in the UK (e.g. fixed-term lectureship, fellowship) which commenced no less than 4 months prior to the closing date. Hence, those who do not hold </w:t>
      </w:r>
      <w:r w:rsidR="00113A27" w:rsidRPr="00113A27">
        <w:rPr>
          <w:rFonts w:ascii="Arial" w:hAnsi="Arial" w:cs="Arial"/>
          <w:bCs/>
        </w:rPr>
        <w:lastRenderedPageBreak/>
        <w:t>a UK degree and whose UK academic position commenced after October 2022 are not eligible</w:t>
      </w:r>
      <w:r w:rsidRPr="0069283A">
        <w:rPr>
          <w:rFonts w:ascii="Arial" w:hAnsi="Arial" w:cs="Arial"/>
          <w:bCs/>
          <w:lang w:val="en"/>
        </w:rPr>
        <w:t>.</w:t>
      </w:r>
    </w:p>
    <w:p w14:paraId="07DC72DC" w14:textId="77777777" w:rsidR="00CB3AD8" w:rsidRDefault="00CB3AD8" w:rsidP="0069283A">
      <w:pPr>
        <w:rPr>
          <w:rFonts w:ascii="Arial" w:hAnsi="Arial" w:cs="Arial"/>
          <w:bCs/>
        </w:rPr>
      </w:pPr>
    </w:p>
    <w:p w14:paraId="2F2F0570" w14:textId="77777777" w:rsidR="0069283A" w:rsidRDefault="0069283A" w:rsidP="0069283A">
      <w:pPr>
        <w:spacing w:after="120"/>
        <w:rPr>
          <w:rFonts w:ascii="Arial" w:hAnsi="Arial" w:cs="Arial"/>
          <w:bCs/>
          <w:lang w:val="en"/>
        </w:rPr>
      </w:pPr>
      <w:r w:rsidRPr="0069283A">
        <w:rPr>
          <w:rFonts w:ascii="Arial" w:hAnsi="Arial" w:cs="Arial"/>
          <w:bCs/>
          <w:lang w:val="en"/>
        </w:rPr>
        <w:t>For more information on the scheme, including eligibility, please see </w:t>
      </w:r>
      <w:hyperlink r:id="rId5" w:tgtFrame="_blank" w:history="1">
        <w:r w:rsidRPr="0069283A">
          <w:rPr>
            <w:rStyle w:val="Hyperlink"/>
            <w:rFonts w:ascii="Arial" w:hAnsi="Arial" w:cs="Arial"/>
            <w:bCs/>
            <w:lang w:val="en"/>
          </w:rPr>
          <w:t>https://www.leverhulme.ac.uk/funding/grant-schemes/early-career-fellowships</w:t>
        </w:r>
      </w:hyperlink>
      <w:r w:rsidRPr="0069283A">
        <w:rPr>
          <w:rFonts w:ascii="Arial" w:hAnsi="Arial" w:cs="Arial"/>
          <w:bCs/>
          <w:lang w:val="en"/>
        </w:rPr>
        <w:t>.</w:t>
      </w:r>
    </w:p>
    <w:p w14:paraId="39F07746" w14:textId="77777777" w:rsidR="0069283A" w:rsidRDefault="0069283A" w:rsidP="0069283A">
      <w:pPr>
        <w:spacing w:after="120"/>
        <w:rPr>
          <w:rFonts w:ascii="Arial" w:hAnsi="Arial" w:cs="Arial"/>
          <w:bCs/>
          <w:lang w:val="en"/>
        </w:rPr>
      </w:pPr>
    </w:p>
    <w:p w14:paraId="591C8D3F" w14:textId="77777777" w:rsidR="0069283A" w:rsidRDefault="0069283A" w:rsidP="0069283A">
      <w:pPr>
        <w:spacing w:after="120"/>
        <w:rPr>
          <w:rFonts w:ascii="Arial" w:hAnsi="Arial" w:cs="Arial"/>
          <w:b/>
          <w:bCs/>
          <w:lang w:val="en"/>
        </w:rPr>
      </w:pPr>
      <w:r w:rsidRPr="0069283A">
        <w:rPr>
          <w:rFonts w:ascii="Arial" w:hAnsi="Arial" w:cs="Arial"/>
          <w:b/>
          <w:bCs/>
          <w:lang w:val="en"/>
        </w:rPr>
        <w:t xml:space="preserve">How to apply </w:t>
      </w:r>
    </w:p>
    <w:p w14:paraId="37639B67" w14:textId="77777777" w:rsidR="0069283A" w:rsidRPr="0069283A" w:rsidRDefault="00CB3AD8" w:rsidP="0069283A">
      <w:pPr>
        <w:spacing w:after="120"/>
        <w:rPr>
          <w:rFonts w:ascii="Arial" w:hAnsi="Arial" w:cs="Arial"/>
          <w:bCs/>
          <w:lang w:val="en"/>
        </w:rPr>
      </w:pPr>
      <w:r>
        <w:rPr>
          <w:rFonts w:ascii="Arial" w:hAnsi="Arial" w:cs="Arial"/>
          <w:bCs/>
          <w:lang w:val="en"/>
        </w:rPr>
        <w:t>T</w:t>
      </w:r>
      <w:r w:rsidR="0069283A" w:rsidRPr="0069283A">
        <w:rPr>
          <w:rFonts w:ascii="Arial" w:hAnsi="Arial" w:cs="Arial"/>
          <w:bCs/>
          <w:lang w:val="en"/>
        </w:rPr>
        <w:t xml:space="preserve">he Faculty will be able to support </w:t>
      </w:r>
      <w:r>
        <w:rPr>
          <w:rFonts w:ascii="Arial" w:hAnsi="Arial" w:cs="Arial"/>
          <w:bCs/>
          <w:lang w:val="en"/>
        </w:rPr>
        <w:t xml:space="preserve">up to </w:t>
      </w:r>
      <w:r w:rsidR="0069283A" w:rsidRPr="0069283A">
        <w:rPr>
          <w:rFonts w:ascii="Arial" w:hAnsi="Arial" w:cs="Arial"/>
          <w:bCs/>
          <w:lang w:val="en"/>
        </w:rPr>
        <w:t xml:space="preserve">two applications to the </w:t>
      </w:r>
      <w:proofErr w:type="spellStart"/>
      <w:r w:rsidR="0069283A" w:rsidRPr="0069283A">
        <w:rPr>
          <w:rFonts w:ascii="Arial" w:hAnsi="Arial" w:cs="Arial"/>
          <w:bCs/>
          <w:lang w:val="en"/>
        </w:rPr>
        <w:t>Leverhulme</w:t>
      </w:r>
      <w:proofErr w:type="spellEnd"/>
      <w:r w:rsidR="0069283A" w:rsidRPr="0069283A">
        <w:rPr>
          <w:rFonts w:ascii="Arial" w:hAnsi="Arial" w:cs="Arial"/>
          <w:bCs/>
          <w:lang w:val="en"/>
        </w:rPr>
        <w:t xml:space="preserve"> Trust. Please note that being selected by the Faculty does not ensure the award of a </w:t>
      </w:r>
      <w:proofErr w:type="spellStart"/>
      <w:r w:rsidR="0069283A" w:rsidRPr="0069283A">
        <w:rPr>
          <w:rFonts w:ascii="Arial" w:hAnsi="Arial" w:cs="Arial"/>
          <w:bCs/>
          <w:lang w:val="en"/>
        </w:rPr>
        <w:t>Leverhulme</w:t>
      </w:r>
      <w:proofErr w:type="spellEnd"/>
      <w:r w:rsidR="0069283A" w:rsidRPr="0069283A">
        <w:rPr>
          <w:rFonts w:ascii="Arial" w:hAnsi="Arial" w:cs="Arial"/>
          <w:bCs/>
          <w:lang w:val="en"/>
        </w:rPr>
        <w:t xml:space="preserve"> Early Career Fellowship, but we will work with you to ensure as strong a submission as possible. The application stages to be followed are:</w:t>
      </w:r>
    </w:p>
    <w:p w14:paraId="034D9F61" w14:textId="77777777" w:rsidR="0069283A" w:rsidRPr="0069283A" w:rsidRDefault="0069283A" w:rsidP="0069283A">
      <w:pPr>
        <w:numPr>
          <w:ilvl w:val="0"/>
          <w:numId w:val="2"/>
        </w:numPr>
        <w:spacing w:after="120"/>
        <w:rPr>
          <w:rFonts w:ascii="Arial" w:hAnsi="Arial" w:cs="Arial"/>
          <w:bCs/>
          <w:lang w:val="en"/>
        </w:rPr>
      </w:pPr>
      <w:r w:rsidRPr="0069283A">
        <w:rPr>
          <w:rFonts w:ascii="Arial" w:hAnsi="Arial" w:cs="Arial"/>
          <w:bCs/>
          <w:lang w:val="en"/>
        </w:rPr>
        <w:t>apply to the Faculty via Research Committee</w:t>
      </w:r>
    </w:p>
    <w:p w14:paraId="53E8015D" w14:textId="77777777" w:rsidR="0069283A" w:rsidRPr="0069283A" w:rsidRDefault="0069283A" w:rsidP="0069283A">
      <w:pPr>
        <w:numPr>
          <w:ilvl w:val="0"/>
          <w:numId w:val="2"/>
        </w:numPr>
        <w:spacing w:after="120"/>
        <w:rPr>
          <w:rFonts w:ascii="Arial" w:hAnsi="Arial" w:cs="Arial"/>
          <w:bCs/>
          <w:lang w:val="en"/>
        </w:rPr>
      </w:pPr>
      <w:r w:rsidRPr="0069283A">
        <w:rPr>
          <w:rFonts w:ascii="Arial" w:hAnsi="Arial" w:cs="Arial"/>
          <w:bCs/>
          <w:lang w:val="en"/>
        </w:rPr>
        <w:t>if successful, enter into discussion with our Research Facilitator to strengthen your application</w:t>
      </w:r>
    </w:p>
    <w:p w14:paraId="06891E50" w14:textId="77777777" w:rsidR="0069283A" w:rsidRPr="0069283A" w:rsidRDefault="0069283A" w:rsidP="0069283A">
      <w:pPr>
        <w:numPr>
          <w:ilvl w:val="0"/>
          <w:numId w:val="2"/>
        </w:numPr>
        <w:rPr>
          <w:rFonts w:ascii="Arial" w:hAnsi="Arial" w:cs="Arial"/>
          <w:bCs/>
          <w:lang w:val="en"/>
        </w:rPr>
      </w:pPr>
      <w:proofErr w:type="gramStart"/>
      <w:r w:rsidRPr="0069283A">
        <w:rPr>
          <w:rFonts w:ascii="Arial" w:hAnsi="Arial" w:cs="Arial"/>
          <w:bCs/>
          <w:lang w:val="en"/>
        </w:rPr>
        <w:t>submit</w:t>
      </w:r>
      <w:proofErr w:type="gramEnd"/>
      <w:r w:rsidRPr="0069283A">
        <w:rPr>
          <w:rFonts w:ascii="Arial" w:hAnsi="Arial" w:cs="Arial"/>
          <w:bCs/>
          <w:lang w:val="en"/>
        </w:rPr>
        <w:t xml:space="preserve"> your application to </w:t>
      </w:r>
      <w:proofErr w:type="spellStart"/>
      <w:r w:rsidRPr="0069283A">
        <w:rPr>
          <w:rFonts w:ascii="Arial" w:hAnsi="Arial" w:cs="Arial"/>
          <w:bCs/>
          <w:lang w:val="en"/>
        </w:rPr>
        <w:t>Leverhulme</w:t>
      </w:r>
      <w:proofErr w:type="spellEnd"/>
      <w:r w:rsidRPr="0069283A">
        <w:rPr>
          <w:rFonts w:ascii="Arial" w:hAnsi="Arial" w:cs="Arial"/>
          <w:bCs/>
          <w:lang w:val="en"/>
        </w:rPr>
        <w:t xml:space="preserve"> for consideration.</w:t>
      </w:r>
    </w:p>
    <w:p w14:paraId="555C9F27" w14:textId="77777777" w:rsidR="0069283A" w:rsidRDefault="0069283A" w:rsidP="0069283A">
      <w:pPr>
        <w:rPr>
          <w:rFonts w:ascii="Arial" w:hAnsi="Arial" w:cs="Arial"/>
          <w:bCs/>
          <w:lang w:val="en"/>
        </w:rPr>
      </w:pPr>
    </w:p>
    <w:p w14:paraId="5D528EEE" w14:textId="77777777" w:rsidR="0069283A" w:rsidRPr="0069283A" w:rsidRDefault="0069283A" w:rsidP="0069283A">
      <w:pPr>
        <w:rPr>
          <w:rFonts w:ascii="Arial" w:hAnsi="Arial" w:cs="Arial"/>
          <w:bCs/>
          <w:lang w:val="en"/>
        </w:rPr>
      </w:pPr>
      <w:r w:rsidRPr="0069283A">
        <w:rPr>
          <w:rFonts w:ascii="Arial" w:hAnsi="Arial" w:cs="Arial"/>
          <w:bCs/>
          <w:lang w:val="en"/>
        </w:rPr>
        <w:t xml:space="preserve">Please note that you cannot apply to </w:t>
      </w:r>
      <w:proofErr w:type="spellStart"/>
      <w:r w:rsidRPr="0069283A">
        <w:rPr>
          <w:rFonts w:ascii="Arial" w:hAnsi="Arial" w:cs="Arial"/>
          <w:bCs/>
          <w:lang w:val="en"/>
        </w:rPr>
        <w:t>Leverhulme</w:t>
      </w:r>
      <w:proofErr w:type="spellEnd"/>
      <w:r w:rsidRPr="0069283A">
        <w:rPr>
          <w:rFonts w:ascii="Arial" w:hAnsi="Arial" w:cs="Arial"/>
          <w:bCs/>
          <w:lang w:val="en"/>
        </w:rPr>
        <w:t xml:space="preserve"> identifying Oxford as your place for holding the Fellowship without first applying through the Faculty. </w:t>
      </w:r>
    </w:p>
    <w:p w14:paraId="434232A7" w14:textId="77777777" w:rsidR="0069283A" w:rsidRDefault="0069283A" w:rsidP="0069283A">
      <w:pPr>
        <w:rPr>
          <w:rFonts w:ascii="Arial" w:hAnsi="Arial" w:cs="Arial"/>
          <w:bCs/>
          <w:lang w:val="en"/>
        </w:rPr>
      </w:pPr>
    </w:p>
    <w:p w14:paraId="5D9E039D" w14:textId="0EA5921E" w:rsidR="0069283A" w:rsidRDefault="0069283A" w:rsidP="0069283A">
      <w:pPr>
        <w:rPr>
          <w:rFonts w:ascii="Arial" w:hAnsi="Arial" w:cs="Arial"/>
          <w:b/>
          <w:bCs/>
          <w:lang w:val="en"/>
        </w:rPr>
      </w:pPr>
      <w:r w:rsidRPr="0069283A">
        <w:rPr>
          <w:rFonts w:ascii="Arial" w:hAnsi="Arial" w:cs="Arial"/>
          <w:bCs/>
          <w:lang w:val="en"/>
        </w:rPr>
        <w:t xml:space="preserve">The internal deadline for applications to the Faculty is </w:t>
      </w:r>
      <w:r w:rsidRPr="0069283A">
        <w:rPr>
          <w:rFonts w:ascii="Arial" w:hAnsi="Arial" w:cs="Arial"/>
          <w:b/>
          <w:bCs/>
          <w:lang w:val="en"/>
        </w:rPr>
        <w:t>4pm,</w:t>
      </w:r>
      <w:r>
        <w:rPr>
          <w:rFonts w:ascii="Arial" w:hAnsi="Arial" w:cs="Arial"/>
          <w:bCs/>
          <w:lang w:val="en"/>
        </w:rPr>
        <w:t xml:space="preserve"> </w:t>
      </w:r>
      <w:r w:rsidR="00CB3AD8">
        <w:rPr>
          <w:rFonts w:ascii="Arial" w:hAnsi="Arial" w:cs="Arial"/>
          <w:b/>
          <w:bCs/>
          <w:lang w:val="en"/>
        </w:rPr>
        <w:t>Thurs</w:t>
      </w:r>
      <w:r>
        <w:rPr>
          <w:rFonts w:ascii="Arial" w:hAnsi="Arial" w:cs="Arial"/>
          <w:b/>
          <w:bCs/>
          <w:lang w:val="en"/>
        </w:rPr>
        <w:t xml:space="preserve">day </w:t>
      </w:r>
      <w:r w:rsidR="005F6EE4">
        <w:rPr>
          <w:rFonts w:ascii="Arial" w:hAnsi="Arial" w:cs="Arial"/>
          <w:b/>
          <w:bCs/>
          <w:lang w:val="en"/>
        </w:rPr>
        <w:t>5</w:t>
      </w:r>
      <w:r w:rsidR="00C27E85">
        <w:rPr>
          <w:rFonts w:ascii="Arial" w:hAnsi="Arial" w:cs="Arial"/>
          <w:b/>
          <w:bCs/>
          <w:lang w:val="en"/>
        </w:rPr>
        <w:t xml:space="preserve"> January</w:t>
      </w:r>
      <w:r>
        <w:rPr>
          <w:rFonts w:ascii="Arial" w:hAnsi="Arial" w:cs="Arial"/>
          <w:b/>
          <w:bCs/>
          <w:lang w:val="en"/>
        </w:rPr>
        <w:t xml:space="preserve"> 202</w:t>
      </w:r>
      <w:r w:rsidR="00C27E85">
        <w:rPr>
          <w:rFonts w:ascii="Arial" w:hAnsi="Arial" w:cs="Arial"/>
          <w:b/>
          <w:bCs/>
          <w:lang w:val="en"/>
        </w:rPr>
        <w:t>3</w:t>
      </w:r>
      <w:r w:rsidRPr="0069283A">
        <w:rPr>
          <w:rFonts w:ascii="Arial" w:hAnsi="Arial" w:cs="Arial"/>
          <w:b/>
          <w:bCs/>
          <w:lang w:val="en"/>
        </w:rPr>
        <w:t>.</w:t>
      </w:r>
    </w:p>
    <w:p w14:paraId="11FD7ACD" w14:textId="77777777" w:rsidR="0069283A" w:rsidRPr="0069283A" w:rsidRDefault="0069283A" w:rsidP="0069283A">
      <w:pPr>
        <w:rPr>
          <w:rFonts w:ascii="Arial" w:hAnsi="Arial" w:cs="Arial"/>
          <w:bCs/>
          <w:lang w:val="en"/>
        </w:rPr>
      </w:pPr>
    </w:p>
    <w:p w14:paraId="445CB901" w14:textId="56C8C656" w:rsidR="0069283A" w:rsidRPr="0069283A" w:rsidRDefault="0069283A" w:rsidP="0069283A">
      <w:pPr>
        <w:spacing w:after="120"/>
        <w:rPr>
          <w:rFonts w:ascii="Arial" w:hAnsi="Arial" w:cs="Arial"/>
          <w:bCs/>
          <w:lang w:val="en"/>
        </w:rPr>
      </w:pPr>
      <w:r w:rsidRPr="0069283A">
        <w:rPr>
          <w:rFonts w:ascii="Arial" w:hAnsi="Arial" w:cs="Arial"/>
          <w:bCs/>
          <w:lang w:val="en"/>
        </w:rPr>
        <w:t xml:space="preserve">Applications should be sent electronically to </w:t>
      </w:r>
      <w:r w:rsidR="00C27E85">
        <w:rPr>
          <w:rFonts w:ascii="Arial" w:hAnsi="Arial" w:cs="Arial"/>
          <w:b/>
          <w:bCs/>
          <w:lang w:val="en"/>
        </w:rPr>
        <w:t>daniel.holloway@ling-phil</w:t>
      </w:r>
      <w:r>
        <w:rPr>
          <w:rFonts w:ascii="Arial" w:hAnsi="Arial" w:cs="Arial"/>
          <w:b/>
          <w:bCs/>
          <w:lang w:val="en"/>
        </w:rPr>
        <w:t>.ox.ac.uk</w:t>
      </w:r>
      <w:r w:rsidRPr="0069283A">
        <w:rPr>
          <w:rFonts w:ascii="Arial" w:hAnsi="Arial" w:cs="Arial"/>
          <w:bCs/>
          <w:lang w:val="en"/>
        </w:rPr>
        <w:t xml:space="preserve"> by the above date marked ‘</w:t>
      </w:r>
      <w:proofErr w:type="spellStart"/>
      <w:r w:rsidRPr="0069283A">
        <w:rPr>
          <w:rFonts w:ascii="Arial" w:hAnsi="Arial" w:cs="Arial"/>
          <w:bCs/>
          <w:lang w:val="en"/>
        </w:rPr>
        <w:t>Leverhulme</w:t>
      </w:r>
      <w:proofErr w:type="spellEnd"/>
      <w:r w:rsidRPr="0069283A">
        <w:rPr>
          <w:rFonts w:ascii="Arial" w:hAnsi="Arial" w:cs="Arial"/>
          <w:bCs/>
          <w:lang w:val="en"/>
        </w:rPr>
        <w:t xml:space="preserve"> ECF 202</w:t>
      </w:r>
      <w:r w:rsidR="005F6EE4">
        <w:rPr>
          <w:rFonts w:ascii="Arial" w:hAnsi="Arial" w:cs="Arial"/>
          <w:bCs/>
          <w:lang w:val="en"/>
        </w:rPr>
        <w:t>3</w:t>
      </w:r>
      <w:r w:rsidRPr="0069283A">
        <w:rPr>
          <w:rFonts w:ascii="Arial" w:hAnsi="Arial" w:cs="Arial"/>
          <w:bCs/>
          <w:lang w:val="en"/>
        </w:rPr>
        <w:t>’ in the subject header. They should comprise:</w:t>
      </w:r>
    </w:p>
    <w:p w14:paraId="34322D7C" w14:textId="77777777" w:rsidR="0069283A" w:rsidRPr="0069283A" w:rsidRDefault="0069283A" w:rsidP="0069283A">
      <w:pPr>
        <w:numPr>
          <w:ilvl w:val="0"/>
          <w:numId w:val="3"/>
        </w:numPr>
        <w:spacing w:after="120"/>
        <w:rPr>
          <w:rFonts w:ascii="Arial" w:hAnsi="Arial" w:cs="Arial"/>
          <w:bCs/>
          <w:lang w:val="en"/>
        </w:rPr>
      </w:pPr>
      <w:r w:rsidRPr="0069283A">
        <w:rPr>
          <w:rFonts w:ascii="Arial" w:hAnsi="Arial" w:cs="Arial"/>
          <w:bCs/>
          <w:lang w:val="en"/>
        </w:rPr>
        <w:t xml:space="preserve">a </w:t>
      </w:r>
      <w:r w:rsidRPr="0069283A">
        <w:rPr>
          <w:rFonts w:ascii="Arial" w:hAnsi="Arial" w:cs="Arial"/>
          <w:b/>
          <w:bCs/>
          <w:lang w:val="en"/>
        </w:rPr>
        <w:t>CV</w:t>
      </w:r>
      <w:r w:rsidRPr="0069283A">
        <w:rPr>
          <w:rFonts w:ascii="Arial" w:hAnsi="Arial" w:cs="Arial"/>
          <w:bCs/>
          <w:lang w:val="en"/>
        </w:rPr>
        <w:t>, two pages at most, including education, publications, any awards, thesis title, and examiners;</w:t>
      </w:r>
    </w:p>
    <w:p w14:paraId="0407CAE3" w14:textId="77777777" w:rsidR="0069283A" w:rsidRPr="0069283A" w:rsidRDefault="0069283A" w:rsidP="0069283A">
      <w:pPr>
        <w:numPr>
          <w:ilvl w:val="0"/>
          <w:numId w:val="3"/>
        </w:numPr>
        <w:spacing w:after="120"/>
        <w:rPr>
          <w:rFonts w:ascii="Arial" w:hAnsi="Arial" w:cs="Arial"/>
          <w:bCs/>
          <w:lang w:val="en"/>
        </w:rPr>
      </w:pPr>
      <w:r w:rsidRPr="0069283A">
        <w:rPr>
          <w:rFonts w:ascii="Arial" w:hAnsi="Arial" w:cs="Arial"/>
          <w:bCs/>
          <w:lang w:val="en"/>
        </w:rPr>
        <w:t xml:space="preserve">a draft </w:t>
      </w:r>
      <w:r w:rsidRPr="0069283A">
        <w:rPr>
          <w:rFonts w:ascii="Arial" w:hAnsi="Arial" w:cs="Arial"/>
          <w:b/>
          <w:bCs/>
          <w:lang w:val="en"/>
        </w:rPr>
        <w:t>statement of post-doctoral research</w:t>
      </w:r>
      <w:r w:rsidRPr="0069283A">
        <w:rPr>
          <w:rFonts w:ascii="Arial" w:hAnsi="Arial" w:cs="Arial"/>
          <w:bCs/>
          <w:lang w:val="en"/>
        </w:rPr>
        <w:t>, two pages at most;</w:t>
      </w:r>
    </w:p>
    <w:p w14:paraId="39FF1BF7" w14:textId="77777777" w:rsidR="0069283A" w:rsidRPr="0069283A" w:rsidRDefault="0069283A" w:rsidP="0069283A">
      <w:pPr>
        <w:numPr>
          <w:ilvl w:val="0"/>
          <w:numId w:val="3"/>
        </w:numPr>
        <w:spacing w:after="120"/>
        <w:rPr>
          <w:rFonts w:ascii="Arial" w:hAnsi="Arial" w:cs="Arial"/>
          <w:bCs/>
          <w:lang w:val="en"/>
        </w:rPr>
      </w:pPr>
      <w:r w:rsidRPr="0069283A">
        <w:rPr>
          <w:rFonts w:ascii="Arial" w:hAnsi="Arial" w:cs="Arial"/>
          <w:bCs/>
          <w:lang w:val="en"/>
        </w:rPr>
        <w:t xml:space="preserve">a 150-word </w:t>
      </w:r>
      <w:r w:rsidRPr="0069283A">
        <w:rPr>
          <w:rFonts w:ascii="Arial" w:hAnsi="Arial" w:cs="Arial"/>
          <w:b/>
          <w:bCs/>
          <w:lang w:val="en"/>
        </w:rPr>
        <w:t>abstract</w:t>
      </w:r>
      <w:r w:rsidRPr="0069283A">
        <w:rPr>
          <w:rFonts w:ascii="Arial" w:hAnsi="Arial" w:cs="Arial"/>
          <w:bCs/>
          <w:lang w:val="en"/>
        </w:rPr>
        <w:t xml:space="preserve"> </w:t>
      </w:r>
      <w:proofErr w:type="spellStart"/>
      <w:r w:rsidRPr="0069283A">
        <w:rPr>
          <w:rFonts w:ascii="Arial" w:hAnsi="Arial" w:cs="Arial"/>
          <w:bCs/>
          <w:lang w:val="en"/>
        </w:rPr>
        <w:t>summarising</w:t>
      </w:r>
      <w:proofErr w:type="spellEnd"/>
      <w:r w:rsidRPr="0069283A">
        <w:rPr>
          <w:rFonts w:ascii="Arial" w:hAnsi="Arial" w:cs="Arial"/>
          <w:bCs/>
          <w:lang w:val="en"/>
        </w:rPr>
        <w:t xml:space="preserve"> the research for a general audience;</w:t>
      </w:r>
    </w:p>
    <w:p w14:paraId="0AE0A0BC" w14:textId="77777777" w:rsidR="0069283A" w:rsidRPr="0069283A" w:rsidRDefault="0069283A" w:rsidP="0069283A">
      <w:pPr>
        <w:numPr>
          <w:ilvl w:val="0"/>
          <w:numId w:val="3"/>
        </w:numPr>
        <w:spacing w:after="120"/>
        <w:rPr>
          <w:rFonts w:ascii="Arial" w:hAnsi="Arial" w:cs="Arial"/>
          <w:bCs/>
          <w:lang w:val="en"/>
        </w:rPr>
      </w:pPr>
      <w:proofErr w:type="gramStart"/>
      <w:r w:rsidRPr="0069283A">
        <w:rPr>
          <w:rFonts w:ascii="Arial" w:hAnsi="Arial" w:cs="Arial"/>
          <w:bCs/>
          <w:lang w:val="en"/>
        </w:rPr>
        <w:t>an</w:t>
      </w:r>
      <w:proofErr w:type="gramEnd"/>
      <w:r w:rsidRPr="0069283A">
        <w:rPr>
          <w:rFonts w:ascii="Arial" w:hAnsi="Arial" w:cs="Arial"/>
          <w:bCs/>
          <w:lang w:val="en"/>
        </w:rPr>
        <w:t xml:space="preserve"> indication of what </w:t>
      </w:r>
      <w:r w:rsidRPr="0069283A">
        <w:rPr>
          <w:rFonts w:ascii="Arial" w:hAnsi="Arial" w:cs="Arial"/>
          <w:b/>
          <w:bCs/>
          <w:lang w:val="en"/>
        </w:rPr>
        <w:t>additional research expenses</w:t>
      </w:r>
      <w:r w:rsidRPr="0069283A">
        <w:rPr>
          <w:rFonts w:ascii="Arial" w:hAnsi="Arial" w:cs="Arial"/>
          <w:bCs/>
          <w:lang w:val="en"/>
        </w:rPr>
        <w:t xml:space="preserve"> may be claimed.</w:t>
      </w:r>
    </w:p>
    <w:p w14:paraId="66830324" w14:textId="2AC2DC01" w:rsidR="0069283A" w:rsidRPr="0069283A" w:rsidRDefault="0069283A" w:rsidP="0069283A">
      <w:pPr>
        <w:numPr>
          <w:ilvl w:val="0"/>
          <w:numId w:val="3"/>
        </w:numPr>
        <w:rPr>
          <w:rFonts w:ascii="Arial" w:hAnsi="Arial" w:cs="Arial"/>
          <w:bCs/>
          <w:lang w:val="en"/>
        </w:rPr>
      </w:pPr>
      <w:r w:rsidRPr="0069283A">
        <w:rPr>
          <w:rFonts w:ascii="Arial" w:hAnsi="Arial" w:cs="Arial"/>
          <w:bCs/>
          <w:lang w:val="en"/>
        </w:rPr>
        <w:t xml:space="preserve">a named </w:t>
      </w:r>
      <w:r w:rsidRPr="0069283A">
        <w:rPr>
          <w:rFonts w:ascii="Arial" w:hAnsi="Arial" w:cs="Arial"/>
          <w:b/>
          <w:bCs/>
          <w:lang w:val="en"/>
        </w:rPr>
        <w:t>mentor</w:t>
      </w:r>
      <w:r w:rsidRPr="0069283A">
        <w:rPr>
          <w:rFonts w:ascii="Arial" w:hAnsi="Arial" w:cs="Arial"/>
          <w:bCs/>
          <w:lang w:val="en"/>
        </w:rPr>
        <w:t xml:space="preserve"> from among the permanent members of the Faculty of </w:t>
      </w:r>
      <w:r w:rsidR="00C27E85">
        <w:rPr>
          <w:rFonts w:ascii="Arial" w:hAnsi="Arial" w:cs="Arial"/>
          <w:bCs/>
          <w:lang w:val="en"/>
        </w:rPr>
        <w:t>Linguistics, Philology and Phonetics</w:t>
      </w:r>
      <w:r w:rsidRPr="0069283A">
        <w:rPr>
          <w:rFonts w:ascii="Arial" w:hAnsi="Arial" w:cs="Arial"/>
          <w:bCs/>
          <w:lang w:val="en"/>
        </w:rPr>
        <w:t>, who must provide a statement of support – see (a) below.</w:t>
      </w:r>
    </w:p>
    <w:p w14:paraId="4B1C7AC8" w14:textId="77777777" w:rsidR="0069283A" w:rsidRDefault="0069283A" w:rsidP="0069283A">
      <w:pPr>
        <w:rPr>
          <w:rFonts w:ascii="Arial" w:hAnsi="Arial" w:cs="Arial"/>
          <w:bCs/>
          <w:lang w:val="en"/>
        </w:rPr>
      </w:pPr>
    </w:p>
    <w:p w14:paraId="1E9F2A6B" w14:textId="77777777" w:rsidR="0069283A" w:rsidRPr="0069283A" w:rsidRDefault="0069283A" w:rsidP="00E94CB3">
      <w:pPr>
        <w:spacing w:after="120"/>
        <w:rPr>
          <w:rFonts w:ascii="Arial" w:hAnsi="Arial" w:cs="Arial"/>
          <w:bCs/>
          <w:lang w:val="en"/>
        </w:rPr>
      </w:pPr>
      <w:r w:rsidRPr="0069283A">
        <w:rPr>
          <w:rFonts w:ascii="Arial" w:hAnsi="Arial" w:cs="Arial"/>
          <w:bCs/>
          <w:lang w:val="en"/>
        </w:rPr>
        <w:t xml:space="preserve">Candidates are in addition asked to ensure that the Faculty receives the following: </w:t>
      </w:r>
    </w:p>
    <w:p w14:paraId="5B2B0397" w14:textId="1B5C57C3" w:rsidR="0069283A" w:rsidRPr="0069283A" w:rsidRDefault="0069283A" w:rsidP="00E94CB3">
      <w:pPr>
        <w:spacing w:after="120"/>
        <w:rPr>
          <w:rFonts w:ascii="Arial" w:hAnsi="Arial" w:cs="Arial"/>
          <w:bCs/>
          <w:lang w:val="en"/>
        </w:rPr>
      </w:pPr>
      <w:r w:rsidRPr="0069283A">
        <w:rPr>
          <w:rFonts w:ascii="Arial" w:hAnsi="Arial" w:cs="Arial"/>
          <w:bCs/>
          <w:lang w:val="en"/>
        </w:rPr>
        <w:t>(a)  </w:t>
      </w:r>
      <w:proofErr w:type="gramStart"/>
      <w:r w:rsidRPr="0069283A">
        <w:rPr>
          <w:rFonts w:ascii="Arial" w:hAnsi="Arial" w:cs="Arial"/>
          <w:bCs/>
          <w:lang w:val="en"/>
        </w:rPr>
        <w:t>a</w:t>
      </w:r>
      <w:proofErr w:type="gramEnd"/>
      <w:r w:rsidRPr="0069283A">
        <w:rPr>
          <w:rFonts w:ascii="Arial" w:hAnsi="Arial" w:cs="Arial"/>
          <w:bCs/>
          <w:lang w:val="en"/>
        </w:rPr>
        <w:t xml:space="preserve"> </w:t>
      </w:r>
      <w:r w:rsidR="00E94CB3">
        <w:rPr>
          <w:rFonts w:ascii="Arial" w:hAnsi="Arial" w:cs="Arial"/>
          <w:bCs/>
          <w:lang w:val="en"/>
        </w:rPr>
        <w:t xml:space="preserve">brief </w:t>
      </w:r>
      <w:r w:rsidRPr="0069283A">
        <w:rPr>
          <w:rFonts w:ascii="Arial" w:hAnsi="Arial" w:cs="Arial"/>
          <w:bCs/>
          <w:lang w:val="en"/>
        </w:rPr>
        <w:t>statement from the proposed mentor confirming their willingness to support your application</w:t>
      </w:r>
      <w:r w:rsidR="00CB3AD8">
        <w:rPr>
          <w:rFonts w:ascii="Arial" w:hAnsi="Arial" w:cs="Arial"/>
          <w:bCs/>
          <w:lang w:val="en"/>
        </w:rPr>
        <w:t xml:space="preserve"> - not a full academic reference -</w:t>
      </w:r>
      <w:r w:rsidRPr="0069283A">
        <w:rPr>
          <w:rFonts w:ascii="Arial" w:hAnsi="Arial" w:cs="Arial"/>
          <w:bCs/>
          <w:lang w:val="en"/>
        </w:rPr>
        <w:t xml:space="preserve"> sent directly </w:t>
      </w:r>
      <w:r>
        <w:rPr>
          <w:rFonts w:ascii="Arial" w:hAnsi="Arial" w:cs="Arial"/>
          <w:bCs/>
          <w:lang w:val="en"/>
        </w:rPr>
        <w:t xml:space="preserve">by the mentor </w:t>
      </w:r>
      <w:r w:rsidRPr="0069283A">
        <w:rPr>
          <w:rFonts w:ascii="Arial" w:hAnsi="Arial" w:cs="Arial"/>
          <w:bCs/>
          <w:lang w:val="en"/>
        </w:rPr>
        <w:t xml:space="preserve">to </w:t>
      </w:r>
      <w:r w:rsidR="00C27E85">
        <w:rPr>
          <w:rFonts w:ascii="Arial" w:hAnsi="Arial" w:cs="Arial"/>
          <w:b/>
          <w:bCs/>
          <w:lang w:val="en"/>
        </w:rPr>
        <w:t>daniel.holloway@ling-phil.ox.ac.uk</w:t>
      </w:r>
      <w:r w:rsidRPr="0069283A">
        <w:rPr>
          <w:rFonts w:ascii="Arial" w:hAnsi="Arial" w:cs="Arial"/>
          <w:bCs/>
          <w:lang w:val="en"/>
        </w:rPr>
        <w:t> by the above date.    </w:t>
      </w:r>
    </w:p>
    <w:p w14:paraId="1C35A4F4" w14:textId="01312FA6" w:rsidR="0069283A" w:rsidRPr="0069283A" w:rsidRDefault="0069283A" w:rsidP="0069283A">
      <w:pPr>
        <w:rPr>
          <w:rFonts w:ascii="Arial" w:hAnsi="Arial" w:cs="Arial"/>
          <w:bCs/>
          <w:lang w:val="en"/>
        </w:rPr>
      </w:pPr>
      <w:r w:rsidRPr="0069283A">
        <w:rPr>
          <w:rFonts w:ascii="Arial" w:hAnsi="Arial" w:cs="Arial"/>
          <w:bCs/>
          <w:lang w:val="en"/>
        </w:rPr>
        <w:t xml:space="preserve">(b) an academic reference that addresses the significance and originality of the research project and the candidate's fitness to undertake it, sent directly </w:t>
      </w:r>
      <w:r w:rsidR="00E94CB3">
        <w:rPr>
          <w:rFonts w:ascii="Arial" w:hAnsi="Arial" w:cs="Arial"/>
          <w:bCs/>
          <w:lang w:val="en"/>
        </w:rPr>
        <w:t xml:space="preserve">by the referee </w:t>
      </w:r>
      <w:r w:rsidRPr="0069283A">
        <w:rPr>
          <w:rFonts w:ascii="Arial" w:hAnsi="Arial" w:cs="Arial"/>
          <w:bCs/>
          <w:lang w:val="en"/>
        </w:rPr>
        <w:t xml:space="preserve">to </w:t>
      </w:r>
      <w:r w:rsidR="00C27E85">
        <w:rPr>
          <w:rFonts w:ascii="Arial" w:hAnsi="Arial" w:cs="Arial"/>
          <w:b/>
          <w:bCs/>
          <w:lang w:val="en"/>
        </w:rPr>
        <w:t>daniel.holloway@ling-phil.ox.ac.uk</w:t>
      </w:r>
      <w:r w:rsidR="00C27E85" w:rsidRPr="0069283A">
        <w:rPr>
          <w:rFonts w:ascii="Arial" w:hAnsi="Arial" w:cs="Arial"/>
          <w:bCs/>
          <w:lang w:val="en"/>
        </w:rPr>
        <w:t xml:space="preserve"> </w:t>
      </w:r>
      <w:r w:rsidRPr="0069283A">
        <w:rPr>
          <w:rFonts w:ascii="Arial" w:hAnsi="Arial" w:cs="Arial"/>
          <w:bCs/>
          <w:lang w:val="en"/>
        </w:rPr>
        <w:t>by the above date.    </w:t>
      </w:r>
    </w:p>
    <w:p w14:paraId="5105EA19" w14:textId="77777777" w:rsidR="0069283A" w:rsidRDefault="0069283A" w:rsidP="0069283A">
      <w:pPr>
        <w:rPr>
          <w:rFonts w:ascii="Arial" w:hAnsi="Arial" w:cs="Arial"/>
          <w:b/>
          <w:bCs/>
          <w:lang w:val="en"/>
        </w:rPr>
      </w:pPr>
    </w:p>
    <w:p w14:paraId="6AF2A988" w14:textId="77777777" w:rsidR="0069283A" w:rsidRPr="0069283A" w:rsidRDefault="0069283A" w:rsidP="0069283A">
      <w:pPr>
        <w:rPr>
          <w:rFonts w:ascii="Arial" w:hAnsi="Arial" w:cs="Arial"/>
          <w:bCs/>
          <w:lang w:val="en"/>
        </w:rPr>
      </w:pPr>
      <w:r w:rsidRPr="0069283A">
        <w:rPr>
          <w:rFonts w:ascii="Arial" w:hAnsi="Arial" w:cs="Arial"/>
          <w:b/>
          <w:bCs/>
          <w:lang w:val="en"/>
        </w:rPr>
        <w:t>What happens next?</w:t>
      </w:r>
    </w:p>
    <w:p w14:paraId="7A5EA82F" w14:textId="77777777" w:rsidR="0069283A" w:rsidRDefault="0069283A" w:rsidP="0069283A">
      <w:pPr>
        <w:rPr>
          <w:rFonts w:ascii="Arial" w:hAnsi="Arial" w:cs="Arial"/>
          <w:bCs/>
          <w:lang w:val="en"/>
        </w:rPr>
      </w:pPr>
    </w:p>
    <w:p w14:paraId="1C6714ED" w14:textId="77777777" w:rsidR="001B0201" w:rsidRDefault="0069283A" w:rsidP="00E94CB3">
      <w:pPr>
        <w:rPr>
          <w:rFonts w:ascii="Arial" w:hAnsi="Arial" w:cs="Arial"/>
          <w:sz w:val="14"/>
        </w:rPr>
      </w:pPr>
      <w:r w:rsidRPr="0069283A">
        <w:rPr>
          <w:rFonts w:ascii="Arial" w:hAnsi="Arial" w:cs="Arial"/>
          <w:bCs/>
          <w:lang w:val="en"/>
        </w:rPr>
        <w:t xml:space="preserve">Once the Faculty has considered the applications received (which is expected to happen </w:t>
      </w:r>
      <w:r w:rsidR="002C4D0C">
        <w:rPr>
          <w:rFonts w:ascii="Arial" w:hAnsi="Arial" w:cs="Arial"/>
          <w:bCs/>
          <w:lang w:val="en"/>
        </w:rPr>
        <w:t>by mid-January</w:t>
      </w:r>
      <w:r w:rsidRPr="0069283A">
        <w:rPr>
          <w:rFonts w:ascii="Arial" w:hAnsi="Arial" w:cs="Arial"/>
          <w:bCs/>
          <w:lang w:val="en"/>
        </w:rPr>
        <w:t xml:space="preserve">) and forwarded its recommendations to the Humanities Division, the successful applicants (or applicant) will be supported by our Research Facilitator in the completion of the full application to the </w:t>
      </w:r>
      <w:proofErr w:type="spellStart"/>
      <w:r w:rsidRPr="0069283A">
        <w:rPr>
          <w:rFonts w:ascii="Arial" w:hAnsi="Arial" w:cs="Arial"/>
          <w:bCs/>
          <w:lang w:val="en"/>
        </w:rPr>
        <w:t>Leverhulme</w:t>
      </w:r>
      <w:proofErr w:type="spellEnd"/>
      <w:r w:rsidRPr="0069283A">
        <w:rPr>
          <w:rFonts w:ascii="Arial" w:hAnsi="Arial" w:cs="Arial"/>
          <w:bCs/>
          <w:lang w:val="en"/>
        </w:rPr>
        <w:t xml:space="preserve"> Trust.</w:t>
      </w:r>
      <w:r w:rsidR="00E94CB3">
        <w:rPr>
          <w:rFonts w:ascii="Arial" w:hAnsi="Arial" w:cs="Arial"/>
          <w:bCs/>
          <w:lang w:val="en"/>
        </w:rPr>
        <w:t xml:space="preserve"> </w:t>
      </w:r>
    </w:p>
    <w:sectPr w:rsidR="001B020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Lucida Grande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711D9"/>
    <w:multiLevelType w:val="multilevel"/>
    <w:tmpl w:val="E6F26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D74EAE"/>
    <w:multiLevelType w:val="multilevel"/>
    <w:tmpl w:val="6EA4E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BA77FD"/>
    <w:multiLevelType w:val="multilevel"/>
    <w:tmpl w:val="CA581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890E27"/>
    <w:multiLevelType w:val="hybridMultilevel"/>
    <w:tmpl w:val="373E902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DDC"/>
    <w:rsid w:val="000D5BC5"/>
    <w:rsid w:val="000F0CA5"/>
    <w:rsid w:val="00113A27"/>
    <w:rsid w:val="00170237"/>
    <w:rsid w:val="001B0201"/>
    <w:rsid w:val="002653D8"/>
    <w:rsid w:val="002C4D0C"/>
    <w:rsid w:val="003613F9"/>
    <w:rsid w:val="00372724"/>
    <w:rsid w:val="00525AFA"/>
    <w:rsid w:val="005B026A"/>
    <w:rsid w:val="005F6EE4"/>
    <w:rsid w:val="0065043C"/>
    <w:rsid w:val="0069283A"/>
    <w:rsid w:val="007674D5"/>
    <w:rsid w:val="007C20F4"/>
    <w:rsid w:val="008F3C28"/>
    <w:rsid w:val="0092651E"/>
    <w:rsid w:val="00971226"/>
    <w:rsid w:val="00A03DDC"/>
    <w:rsid w:val="00A05ECB"/>
    <w:rsid w:val="00A17CB2"/>
    <w:rsid w:val="00A61237"/>
    <w:rsid w:val="00AE70F0"/>
    <w:rsid w:val="00B426B4"/>
    <w:rsid w:val="00BC3027"/>
    <w:rsid w:val="00BD6604"/>
    <w:rsid w:val="00C27E85"/>
    <w:rsid w:val="00C751BC"/>
    <w:rsid w:val="00CB3AD8"/>
    <w:rsid w:val="00CB7623"/>
    <w:rsid w:val="00D64E55"/>
    <w:rsid w:val="00DD6BD2"/>
    <w:rsid w:val="00E6329F"/>
    <w:rsid w:val="00E94CB3"/>
    <w:rsid w:val="00E97605"/>
    <w:rsid w:val="00EA024D"/>
    <w:rsid w:val="00F339E6"/>
    <w:rsid w:val="00FC2FF5"/>
    <w:rsid w:val="00FD5741"/>
    <w:rsid w:val="00FE0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D8A195"/>
  <w15:docId w15:val="{AEDA5DC1-D538-4370-B6A3-374E98BC4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6699"/>
      <w:u w:val="single"/>
    </w:rPr>
  </w:style>
  <w:style w:type="paragraph" w:styleId="HTMLPreformatted">
    <w:name w:val="HTML Preformatted"/>
    <w:basedOn w:val="Normal"/>
    <w:semiHidden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semiHidden/>
    <w:rPr>
      <w:rFonts w:ascii="Lucida Grande" w:hAnsi="Lucida Grande"/>
      <w:sz w:val="18"/>
      <w:szCs w:val="18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17CB2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612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12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123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12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12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leverhulme.ac.uk/funding/grant-schemes/early-career-fellowship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Fell Fund Supported Leverhulme Early Career Fellowships</vt:lpstr>
    </vt:vector>
  </TitlesOfParts>
  <Company>University of Oxford</Company>
  <LinksUpToDate>false</LinksUpToDate>
  <CharactersWithSpaces>5335</CharactersWithSpaces>
  <SharedDoc>false</SharedDoc>
  <HLinks>
    <vt:vector size="6" baseType="variant">
      <vt:variant>
        <vt:i4>8061040</vt:i4>
      </vt:variant>
      <vt:variant>
        <vt:i4>0</vt:i4>
      </vt:variant>
      <vt:variant>
        <vt:i4>0</vt:i4>
      </vt:variant>
      <vt:variant>
        <vt:i4>5</vt:i4>
      </vt:variant>
      <vt:variant>
        <vt:lpwstr>http://www.leverhulme.ac.uk/funding/ECF/ECF.cfm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Fell Fund Supported Leverhulme Early Career Fellowships</dc:title>
  <dc:creator>Aileen</dc:creator>
  <cp:lastModifiedBy>Daniel Holloway</cp:lastModifiedBy>
  <cp:revision>3</cp:revision>
  <cp:lastPrinted>2013-11-22T15:30:00Z</cp:lastPrinted>
  <dcterms:created xsi:type="dcterms:W3CDTF">2022-12-15T22:36:00Z</dcterms:created>
  <dcterms:modified xsi:type="dcterms:W3CDTF">2022-12-21T07:35:00Z</dcterms:modified>
</cp:coreProperties>
</file>